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8df7ce0" w14:textId="8df7ce0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>
        <w:trPr>
          <w:jc w:val="right"/>
        </w:trPr>
        <w:tc>
          <w:tcPr>
            <w:tcW w:w="4320" w:type="dxa"/>
          </w:tcPr>
          <w:p w:rsidRPr="002B6A05" w:rsidR="00340399" w:rsidP="00C95ED2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797FF7">
              <w:rPr>
                <w:rFonts w:ascii="Arial" w:hAnsi="Arial" w:cs="Arial"/>
              </w:rPr>
              <w:t>1</w:t>
            </w:r>
            <w:r w:rsidRPr="002B6A05" w:rsidR="00DD3653">
              <w:rPr>
                <w:rFonts w:ascii="Arial" w:hAnsi="Arial" w:cs="Arial"/>
              </w:rPr>
              <w:t>0</w:t>
            </w:r>
            <w:r w:rsidRPr="002B6A05">
              <w:rPr>
                <w:rFonts w:ascii="Arial" w:hAnsi="Arial" w:cs="Arial"/>
              </w:rPr>
              <w:t xml:space="preserve">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F77003">
              <w:rPr>
                <w:rFonts w:ascii="Arial" w:hAnsi="Arial" w:cs="Arial"/>
              </w:rPr>
              <w:t>53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F77003">
              <w:rPr>
                <w:rFonts w:ascii="Arial" w:hAnsi="Arial" w:cs="Arial"/>
              </w:rPr>
              <w:t>3</w:t>
            </w:r>
            <w:r w:rsidRPr="002B6A05" w:rsidR="00340399">
              <w:rPr>
                <w:rFonts w:ascii="Arial" w:hAnsi="Arial" w:cs="Arial"/>
              </w:rPr>
              <w:t>-</w:t>
            </w:r>
            <w:r w:rsidR="00C95ED2">
              <w:rPr>
                <w:rFonts w:ascii="Arial" w:hAnsi="Arial" w:cs="Arial"/>
              </w:rPr>
              <w:t>8</w:t>
            </w:r>
          </w:p>
        </w:tc>
      </w:tr>
    </w:tbl>
    <w:p w:rsidRPr="002B6A0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F77003">
        <w:rPr>
          <w:rFonts w:ascii="Arial" w:hAnsi="Arial" w:eastAsia="Times New Roman" w:cs="Arial"/>
          <w:sz w:val="24"/>
          <w:szCs w:val="24"/>
          <w:lang w:eastAsia="hr-HR"/>
        </w:rPr>
        <w:t>07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F77003">
        <w:rPr>
          <w:rFonts w:ascii="Arial" w:hAnsi="Arial" w:eastAsia="Times New Roman" w:cs="Arial"/>
          <w:sz w:val="24"/>
          <w:szCs w:val="24"/>
          <w:lang w:eastAsia="hr-HR"/>
        </w:rPr>
        <w:t>ožujka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F77003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F77003" w:rsidP="00F65D4C" w:rsidRDefault="00F77003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F77003">
        <w:rPr>
          <w:rFonts w:ascii="Arial" w:hAnsi="Arial" w:eastAsia="Times New Roman" w:cs="Arial"/>
          <w:sz w:val="24"/>
          <w:szCs w:val="24"/>
          <w:lang w:eastAsia="hr-HR"/>
        </w:rPr>
        <w:t>MINI-GLAVINA d.o.o., Prelog, Vladimira Nazora 45, OIB:00392949108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F77003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F77003">
        <w:rPr>
          <w:rFonts w:ascii="Arial" w:hAnsi="Arial" w:eastAsia="Times New Roman" w:cs="Arial"/>
          <w:sz w:val="24"/>
          <w:szCs w:val="24"/>
          <w:lang w:eastAsia="hr-HR"/>
        </w:rPr>
        <w:t>30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nitko dostava poziva uredna</w:t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 dužnika:  </w:t>
      </w:r>
      <w:r w:rsidRPr="002B6A05" w:rsidR="0006491E">
        <w:rPr>
          <w:rFonts w:ascii="Arial" w:hAnsi="Arial" w:eastAsia="Times New Roman" w:cs="Arial"/>
          <w:sz w:val="24"/>
          <w:szCs w:val="24"/>
          <w:lang w:eastAsia="hr-HR"/>
        </w:rPr>
        <w:t>direktor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="00F77003">
        <w:rPr>
          <w:rFonts w:ascii="Arial" w:hAnsi="Arial" w:eastAsia="Times New Roman" w:cs="Arial"/>
          <w:sz w:val="24"/>
          <w:szCs w:val="24"/>
          <w:lang w:eastAsia="hr-HR"/>
        </w:rPr>
        <w:t>Miroslav Glavina</w:t>
      </w:r>
    </w:p>
    <w:p w:rsidRPr="002B6A05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na današnje ročište </w:t>
      </w:r>
      <w:r w:rsidR="001C68C4">
        <w:rPr>
          <w:rFonts w:ascii="Arial" w:hAnsi="Arial" w:eastAsia="Times New Roman" w:cs="Arial"/>
          <w:sz w:val="24"/>
          <w:szCs w:val="24"/>
          <w:lang w:eastAsia="hr-HR"/>
        </w:rPr>
        <w:t>nije pristupio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uredno pozvani predstavnik predlagatelja Financijske agencije</w:t>
      </w:r>
      <w:r w:rsidR="001C68C4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F77003" w:rsidR="00F77003">
        <w:rPr>
          <w:rFonts w:ascii="Arial" w:hAnsi="Arial" w:eastAsia="Times New Roman" w:cs="Arial"/>
          <w:sz w:val="24"/>
          <w:szCs w:val="24"/>
          <w:lang w:eastAsia="hr-HR"/>
        </w:rPr>
        <w:t>MINI-GLAVINA d.o.o., Prelog, Vladimira Nazora 45, OIB:00392949108</w:t>
      </w:r>
      <w:r w:rsidRPr="002B6A05">
        <w:rPr>
          <w:rFonts w:ascii="Arial" w:hAnsi="Arial" w:cs="Arial"/>
          <w:color w:val="000000" w:themeColor="text1"/>
          <w:sz w:val="24"/>
          <w:szCs w:val="24"/>
        </w:rPr>
        <w:t>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DD7F25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3C728F">
        <w:rPr>
          <w:rFonts w:ascii="Arial" w:hAnsi="Arial" w:eastAsia="Times New Roman" w:cs="Arial"/>
          <w:sz w:val="24"/>
          <w:szCs w:val="24"/>
          <w:lang w:eastAsia="hr-HR"/>
        </w:rPr>
        <w:t>Direktor dužnika Miroslav Glavina izjavljuje da dužnik ima namjeru podmiriti sve tražbine uslijed kojih je došlo do blokade računa dužnika. Navodi slijedeće:</w:t>
      </w:r>
    </w:p>
    <w:p w:rsidR="003C728F" w:rsidP="00F65D4C" w:rsidRDefault="003C728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3C728F" w:rsidP="00F65D4C" w:rsidRDefault="003C728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- tražbina prema Državnom inspektoratu je u cijelosti podmirena te bi tokom sutrašnjeg dana osnova za plaćanje trebala biti povučena iz Očevidnika</w:t>
      </w:r>
    </w:p>
    <w:p w:rsidR="003C728F" w:rsidP="00F65D4C" w:rsidRDefault="003C728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- tražbina prema Porsche leasing d.o.o. u cijelosti je podmirena, ali do sada nisam primio potvrdu o tome iako je bilo obećano</w:t>
      </w:r>
    </w:p>
    <w:p w:rsidR="003C728F" w:rsidP="00F65D4C" w:rsidRDefault="003C728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- tražbina prema Erste &amp; Steiermärkische S – leasing d.o.o. je u cijelosti podmirena te o tome u spis prilažem potvrdu</w:t>
      </w:r>
    </w:p>
    <w:p w:rsidR="002D2E14" w:rsidP="00F65D4C" w:rsidRDefault="002D2E1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lastRenderedPageBreak/>
        <w:t>- tražbina prema Erste &amp; Steiermärkische bank d.d. se odnosi na dva ugovora o kreditu te su u tijeku dogovori oko reprogramiranja dugova oko kredita te bi u kratkom roku trebalo doći do povlačenja i tih osnova za plaćanje iz Očevidnika.</w:t>
      </w:r>
    </w:p>
    <w:p w:rsidR="002D2E14" w:rsidP="00F65D4C" w:rsidRDefault="002D2E1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2D2E14" w:rsidP="00F65D4C" w:rsidRDefault="002D2E1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Zbog svega istaknutog direktor dužnika predlaže dodjelu još kraćeg roka radi podmirenja svih tražbina. </w:t>
      </w:r>
    </w:p>
    <w:p w:rsidRPr="002B6A05" w:rsidR="003C728F" w:rsidP="00F65D4C" w:rsidRDefault="003C728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D2E14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D2E14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2D2E14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2D2E14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2D2E14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2D2E14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2D2E14" w:rsidR="00355523">
        <w:rPr>
          <w:rFonts w:ascii="Arial" w:hAnsi="Arial" w:eastAsia="Times New Roman" w:cs="Arial"/>
          <w:sz w:val="24"/>
          <w:szCs w:val="24"/>
          <w:lang w:eastAsia="hr-HR"/>
        </w:rPr>
        <w:t>07</w:t>
      </w:r>
      <w:r w:rsidRPr="002D2E14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2D2E14" w:rsidR="00E173EC">
        <w:rPr>
          <w:rFonts w:ascii="Arial" w:hAnsi="Arial" w:eastAsia="Times New Roman" w:cs="Arial"/>
          <w:sz w:val="24"/>
          <w:szCs w:val="24"/>
          <w:lang w:eastAsia="hr-HR"/>
        </w:rPr>
        <w:t>ožujka</w:t>
      </w:r>
      <w:r w:rsidRPr="002D2E14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D2E14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2D2E14" w:rsidR="00355523">
        <w:rPr>
          <w:rFonts w:ascii="Arial" w:hAnsi="Arial" w:eastAsia="Times New Roman" w:cs="Arial"/>
          <w:sz w:val="24"/>
          <w:szCs w:val="24"/>
          <w:lang w:eastAsia="hr-HR"/>
        </w:rPr>
        <w:t>3</w:t>
      </w:r>
      <w:r w:rsidRPr="002D2E14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2D2E14" w:rsidR="002D2E14">
        <w:rPr>
          <w:rFonts w:ascii="Arial" w:hAnsi="Arial" w:eastAsia="Times New Roman" w:cs="Arial"/>
          <w:sz w:val="24"/>
          <w:szCs w:val="24"/>
          <w:lang w:eastAsia="hr-HR"/>
        </w:rPr>
        <w:t>22.544,36 eura</w:t>
      </w:r>
      <w:r w:rsidRPr="002D2E14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497D31" w:rsidP="00F65D4C" w:rsidRDefault="000B6F5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Prisutni direktor dužnika upozorava se da za davanje neistinitog ili nepotpunog popisa imovine i obveza odgovara kao za davanje lažnog iskaza u postupku pred sudom. 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Sud donosi</w:t>
      </w:r>
    </w:p>
    <w:p w:rsidRPr="002B6A05" w:rsidR="00F65D4C" w:rsidP="00F65D4C" w:rsidRDefault="00BA36FB">
      <w:pPr>
        <w:spacing w:after="0" w:line="240" w:lineRule="auto"/>
        <w:jc w:val="center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z a k lj u č a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DD7F25" w:rsidP="00DD7F25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Saslušat će se direktor dužnika </w:t>
      </w:r>
      <w:r w:rsidR="00355523">
        <w:rPr>
          <w:rFonts w:ascii="Arial" w:hAnsi="Arial" w:eastAsia="Times New Roman" w:cs="Arial"/>
          <w:sz w:val="24"/>
          <w:szCs w:val="24"/>
          <w:lang w:eastAsia="hr-HR"/>
        </w:rPr>
        <w:t>Miroslav Glavina</w:t>
      </w:r>
      <w:r w:rsidRPr="002B6A05" w:rsidR="00B96C65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DD7F25" w:rsidP="00DD7F25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DD7F25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DD7F25">
        <w:rPr>
          <w:rFonts w:ascii="Arial" w:hAnsi="Arial" w:eastAsia="Times New Roman" w:cs="Arial"/>
          <w:sz w:val="24"/>
          <w:szCs w:val="24"/>
          <w:lang w:eastAsia="hr-HR"/>
        </w:rPr>
        <w:t>D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irektor dužnika </w:t>
      </w:r>
      <w:r w:rsidRPr="00355523" w:rsidR="00355523">
        <w:rPr>
          <w:rFonts w:ascii="Arial" w:hAnsi="Arial" w:eastAsia="Times New Roman" w:cs="Arial"/>
          <w:sz w:val="24"/>
          <w:szCs w:val="24"/>
          <w:lang w:eastAsia="hr-HR"/>
        </w:rPr>
        <w:t>Miroslav Glavina iz Preloga, Vladimira Nazora 45, OIB:37820984644</w:t>
      </w:r>
      <w:r w:rsidRPr="002B6A05" w:rsidR="00E173EC">
        <w:rPr>
          <w:rFonts w:ascii="Arial" w:hAnsi="Arial" w:eastAsia="Times New Roman" w:cs="Arial"/>
          <w:sz w:val="24"/>
          <w:szCs w:val="24"/>
          <w:lang w:eastAsia="hr-HR"/>
        </w:rPr>
        <w:t>,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</w:t>
      </w: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>propisno opomenut</w:t>
      </w:r>
      <w:r w:rsidRPr="002B6A05" w:rsidR="00DD7F2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izjavljuje: </w:t>
      </w: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 </w:t>
      </w:r>
      <w:r w:rsidR="002D2E14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dužnik ima u vlasništvu dva vozila i to kombi vozilo Fiat Ducato s time da ističe da vozilo još nije preneseno na dužnika od strane Porsche leasing d.o.o. i vozilo Audi A6 koje je jučer preneseno u vlasništvo dužnika. Vrijednost vozila Fiat Ducato je cca 7.000,00 eura, a vrijednost vozila Audi A6 je cca 15.000,00 eura. U vlasništvu dužnik ima još druge pokretnine koje mu služe za obavljanje djelatnosti i to vrijednosti od cca 8.000,00 eura. </w:t>
      </w:r>
      <w:r w:rsidR="008B42B0">
        <w:rPr>
          <w:rFonts w:ascii="Arial" w:hAnsi="Arial" w:eastAsia="Times New Roman" w:cs="Arial"/>
          <w:color w:val="000000"/>
          <w:sz w:val="24"/>
          <w:szCs w:val="24"/>
          <w:lang w:eastAsia="hr-HR"/>
        </w:rPr>
        <w:t xml:space="preserve">Od tražbina prema trećim osobama ističem da dužnik vodi parnicu radi naplate naknade štete protiv Croatia osiguranja iznosa od 134.000,00 kn. Također, trenutno se obavlja posao na lokaciji u Šibeniku, Solaris te su poslovi pri završetku te se očekuje naplata u iznosu od 118.000,00 kn. </w:t>
      </w:r>
    </w:p>
    <w:p w:rsidR="002D2E14" w:rsidP="00F65D4C" w:rsidRDefault="002D2E14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1D0AF6" w:rsidP="006F47B1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1D0AF6">
        <w:rPr>
          <w:rFonts w:ascii="Arial" w:hAnsi="Arial" w:eastAsia="Times New Roman" w:cs="Arial"/>
          <w:sz w:val="24"/>
          <w:szCs w:val="24"/>
          <w:lang w:eastAsia="hr-HR"/>
        </w:rPr>
        <w:t xml:space="preserve">Današnje ročište se odgađa, a slijedeće se određuje za 04. travnja 2023. u </w:t>
      </w:r>
      <w:r w:rsidR="000E4EC4">
        <w:rPr>
          <w:rFonts w:ascii="Arial" w:hAnsi="Arial" w:eastAsia="Times New Roman" w:cs="Arial"/>
          <w:sz w:val="24"/>
          <w:szCs w:val="24"/>
          <w:lang w:eastAsia="hr-HR"/>
        </w:rPr>
        <w:t>12,30 sati</w:t>
      </w:r>
      <w:r w:rsidR="006F47B1">
        <w:rPr>
          <w:rFonts w:ascii="Arial" w:hAnsi="Arial" w:eastAsia="Times New Roman" w:cs="Arial"/>
          <w:sz w:val="24"/>
          <w:szCs w:val="24"/>
          <w:lang w:eastAsia="hr-HR"/>
        </w:rPr>
        <w:t xml:space="preserve">, a o čemu će se donijeti posebno rješenje </w:t>
      </w:r>
    </w:p>
    <w:p w:rsidRPr="002B6A05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2B6A05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0E4EC4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Dovršeno u </w:t>
      </w:r>
      <w:r w:rsidR="00355523">
        <w:rPr>
          <w:rFonts w:ascii="Arial" w:hAnsi="Arial" w:eastAsia="Times New Roman" w:cs="Arial"/>
          <w:sz w:val="24"/>
          <w:szCs w:val="24"/>
          <w:lang w:eastAsia="hr-HR"/>
        </w:rPr>
        <w:t>12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1D0AF6">
        <w:rPr>
          <w:rFonts w:ascii="Arial" w:hAnsi="Arial" w:eastAsia="Times New Roman" w:cs="Arial"/>
          <w:sz w:val="24"/>
          <w:szCs w:val="24"/>
          <w:lang w:eastAsia="hr-HR"/>
        </w:rPr>
        <w:t>55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797FF7" w:rsidP="001D0AF6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="000E4EC4" w:rsidP="00797FF7" w:rsidRDefault="000E4EC4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E2482F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</w:t>
            </w:r>
            <w:r w:rsidRPr="002B6A05" w:rsidR="00797FF7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:</w:t>
            </w: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DC70E5" w:rsidP="006F47B1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30201" w:rsidP="00501147" w:rsidRDefault="00B30201">
      <w:pPr>
        <w:spacing w:after="0" w:line="240" w:lineRule="auto"/>
      </w:pPr>
      <w:r>
        <w:separator/>
      </w:r>
    </w:p>
  </w:endnote>
  <w:endnote w:type="continuationSeparator" w:id="0">
    <w:p w:rsidR="00B30201" w:rsidP="00501147" w:rsidRDefault="00B302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30201" w:rsidP="00501147" w:rsidRDefault="00B30201">
      <w:pPr>
        <w:spacing w:after="0" w:line="240" w:lineRule="auto"/>
      </w:pPr>
      <w:r>
        <w:separator/>
      </w:r>
    </w:p>
  </w:footnote>
  <w:footnote w:type="continuationSeparator" w:id="0">
    <w:p w:rsidR="00B30201" w:rsidP="00501147" w:rsidRDefault="00B302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CD6D43">
      <w:rPr>
        <w:rFonts w:ascii="Arial" w:hAnsi="Arial" w:cs="Arial"/>
        <w:noProof/>
        <w:sz w:val="24"/>
        <w:szCs w:val="24"/>
      </w:rPr>
      <w:t>Poslovni broj: 10 St-53/2023-8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CD6D43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4207D"/>
    <w:rsid w:val="0006491E"/>
    <w:rsid w:val="000658BC"/>
    <w:rsid w:val="00082860"/>
    <w:rsid w:val="0008663B"/>
    <w:rsid w:val="00086802"/>
    <w:rsid w:val="00087C43"/>
    <w:rsid w:val="000B6F54"/>
    <w:rsid w:val="000C07B1"/>
    <w:rsid w:val="000E2DFA"/>
    <w:rsid w:val="000E4EC4"/>
    <w:rsid w:val="00126B4E"/>
    <w:rsid w:val="00164105"/>
    <w:rsid w:val="00194888"/>
    <w:rsid w:val="001B70EC"/>
    <w:rsid w:val="001C68C4"/>
    <w:rsid w:val="001D0AF6"/>
    <w:rsid w:val="001D5D3B"/>
    <w:rsid w:val="001F6DF0"/>
    <w:rsid w:val="002144FF"/>
    <w:rsid w:val="002357F3"/>
    <w:rsid w:val="002361B6"/>
    <w:rsid w:val="00237FCE"/>
    <w:rsid w:val="002971D6"/>
    <w:rsid w:val="002A735D"/>
    <w:rsid w:val="002B33A8"/>
    <w:rsid w:val="002B6A05"/>
    <w:rsid w:val="002B6BF1"/>
    <w:rsid w:val="002C5E82"/>
    <w:rsid w:val="002D2E14"/>
    <w:rsid w:val="002D2FC4"/>
    <w:rsid w:val="002E3DDB"/>
    <w:rsid w:val="002E6979"/>
    <w:rsid w:val="002F61DE"/>
    <w:rsid w:val="0030672B"/>
    <w:rsid w:val="00340399"/>
    <w:rsid w:val="00341823"/>
    <w:rsid w:val="00342CFC"/>
    <w:rsid w:val="00345212"/>
    <w:rsid w:val="00355523"/>
    <w:rsid w:val="00367E59"/>
    <w:rsid w:val="00385BF0"/>
    <w:rsid w:val="00394A8C"/>
    <w:rsid w:val="00397AE7"/>
    <w:rsid w:val="003A4477"/>
    <w:rsid w:val="003A6644"/>
    <w:rsid w:val="003C728F"/>
    <w:rsid w:val="00436D58"/>
    <w:rsid w:val="00441B9E"/>
    <w:rsid w:val="00450291"/>
    <w:rsid w:val="00471CC8"/>
    <w:rsid w:val="00474FC2"/>
    <w:rsid w:val="00484C38"/>
    <w:rsid w:val="0049749B"/>
    <w:rsid w:val="00497D31"/>
    <w:rsid w:val="004A0BD1"/>
    <w:rsid w:val="004B303F"/>
    <w:rsid w:val="004E1C60"/>
    <w:rsid w:val="00501147"/>
    <w:rsid w:val="00521DEA"/>
    <w:rsid w:val="0055446B"/>
    <w:rsid w:val="00597D2F"/>
    <w:rsid w:val="005C0B84"/>
    <w:rsid w:val="005E1D89"/>
    <w:rsid w:val="005F3F8F"/>
    <w:rsid w:val="005F5DCE"/>
    <w:rsid w:val="005F633B"/>
    <w:rsid w:val="00640FB4"/>
    <w:rsid w:val="00651E9C"/>
    <w:rsid w:val="00666775"/>
    <w:rsid w:val="00685195"/>
    <w:rsid w:val="0069332A"/>
    <w:rsid w:val="00693926"/>
    <w:rsid w:val="006D4300"/>
    <w:rsid w:val="006D5479"/>
    <w:rsid w:val="006F47B1"/>
    <w:rsid w:val="006F4B52"/>
    <w:rsid w:val="00701D1D"/>
    <w:rsid w:val="00702B49"/>
    <w:rsid w:val="007231CA"/>
    <w:rsid w:val="00732BCA"/>
    <w:rsid w:val="00741600"/>
    <w:rsid w:val="00757A30"/>
    <w:rsid w:val="007802E2"/>
    <w:rsid w:val="0078776D"/>
    <w:rsid w:val="00792812"/>
    <w:rsid w:val="00797FF7"/>
    <w:rsid w:val="007A409A"/>
    <w:rsid w:val="007D0553"/>
    <w:rsid w:val="007E49A2"/>
    <w:rsid w:val="0082340B"/>
    <w:rsid w:val="00830DB3"/>
    <w:rsid w:val="00832BD4"/>
    <w:rsid w:val="00857829"/>
    <w:rsid w:val="008659E3"/>
    <w:rsid w:val="008A6557"/>
    <w:rsid w:val="008B09F5"/>
    <w:rsid w:val="008B42B0"/>
    <w:rsid w:val="008C4EFB"/>
    <w:rsid w:val="008D05FD"/>
    <w:rsid w:val="008D4DB8"/>
    <w:rsid w:val="008D5EA3"/>
    <w:rsid w:val="008F1C52"/>
    <w:rsid w:val="0092437B"/>
    <w:rsid w:val="00926157"/>
    <w:rsid w:val="00937C8E"/>
    <w:rsid w:val="00953F20"/>
    <w:rsid w:val="00957093"/>
    <w:rsid w:val="009610AF"/>
    <w:rsid w:val="0096157B"/>
    <w:rsid w:val="0096563D"/>
    <w:rsid w:val="009752CD"/>
    <w:rsid w:val="00975368"/>
    <w:rsid w:val="00A02D48"/>
    <w:rsid w:val="00A31425"/>
    <w:rsid w:val="00A31587"/>
    <w:rsid w:val="00A3382D"/>
    <w:rsid w:val="00A46425"/>
    <w:rsid w:val="00A52BE7"/>
    <w:rsid w:val="00A65E60"/>
    <w:rsid w:val="00A729A1"/>
    <w:rsid w:val="00AA1295"/>
    <w:rsid w:val="00AF28D9"/>
    <w:rsid w:val="00B00B9A"/>
    <w:rsid w:val="00B30201"/>
    <w:rsid w:val="00B367DA"/>
    <w:rsid w:val="00B43087"/>
    <w:rsid w:val="00B43741"/>
    <w:rsid w:val="00B80733"/>
    <w:rsid w:val="00B90B7F"/>
    <w:rsid w:val="00B92B86"/>
    <w:rsid w:val="00B96C65"/>
    <w:rsid w:val="00BA36FB"/>
    <w:rsid w:val="00BA4B67"/>
    <w:rsid w:val="00BC5568"/>
    <w:rsid w:val="00BD7A74"/>
    <w:rsid w:val="00C1030E"/>
    <w:rsid w:val="00C21B7C"/>
    <w:rsid w:val="00C250D8"/>
    <w:rsid w:val="00C449A3"/>
    <w:rsid w:val="00C470B6"/>
    <w:rsid w:val="00C50709"/>
    <w:rsid w:val="00C75631"/>
    <w:rsid w:val="00C95ED2"/>
    <w:rsid w:val="00CB0DAC"/>
    <w:rsid w:val="00CB122C"/>
    <w:rsid w:val="00CD6D43"/>
    <w:rsid w:val="00CE3864"/>
    <w:rsid w:val="00CF6122"/>
    <w:rsid w:val="00D228AD"/>
    <w:rsid w:val="00D400B5"/>
    <w:rsid w:val="00D43FE4"/>
    <w:rsid w:val="00D441EB"/>
    <w:rsid w:val="00D50D29"/>
    <w:rsid w:val="00DB5D1B"/>
    <w:rsid w:val="00DC66A8"/>
    <w:rsid w:val="00DC70E5"/>
    <w:rsid w:val="00DD3653"/>
    <w:rsid w:val="00DD7F25"/>
    <w:rsid w:val="00DE5ABC"/>
    <w:rsid w:val="00E03CB0"/>
    <w:rsid w:val="00E173EC"/>
    <w:rsid w:val="00E2482F"/>
    <w:rsid w:val="00E349A5"/>
    <w:rsid w:val="00E403B1"/>
    <w:rsid w:val="00E41E1B"/>
    <w:rsid w:val="00E43FBA"/>
    <w:rsid w:val="00E7673F"/>
    <w:rsid w:val="00EB0D3A"/>
    <w:rsid w:val="00EC15A5"/>
    <w:rsid w:val="00F10AE8"/>
    <w:rsid w:val="00F12359"/>
    <w:rsid w:val="00F24973"/>
    <w:rsid w:val="00F35C91"/>
    <w:rsid w:val="00F46F57"/>
    <w:rsid w:val="00F47C70"/>
    <w:rsid w:val="00F47E02"/>
    <w:rsid w:val="00F65D4C"/>
    <w:rsid w:val="00F77003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31A983C-6778-44E4-A61B-3DD889D8B943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CD6D43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D6D43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D6D43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D6D43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D6D43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7. ožujka 2023.</izvorni_sadrzaj>
    <derivirana_varijabla naziv="DomainObject.StvarniPocetakDatum_1">7. ožujka 2023.</derivirana_varijabla>
  </DomainObject.StvarniPocetakDatum>
  <DomainObject.StvarniZavrsetakDatum>
    <izvorni_sadrzaj>7. ožujka 2023.</izvorni_sadrzaj>
    <derivirana_varijabla naziv="DomainObject.StvarniZavrsetakDatum_1">7. ožujka 2023.</derivirana_varijabla>
  </DomainObject.StvarniZavrsetakDatum>
  <DomainObject.PlaniraniZavrsetakDatum>
    <izvorni_sadrzaj>7. ožujka 2023.</izvorni_sadrzaj>
    <derivirana_varijabla naziv="DomainObject.PlaniraniZavrsetakDatum_1">7. ožujka 2023.</derivirana_varijabla>
  </DomainObject.PlaniraniZavrsetakDatum>
  <DomainObject.PlaniraniPocetakDatum>
    <izvorni_sadrzaj>7. ožujka 2023.</izvorni_sadrzaj>
    <derivirana_varijabla naziv="DomainObject.PlaniraniPocetakDatum_1">7. ožujka 2023.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12:55</izvorni_sadrzaj>
    <derivirana_varijabla naziv="DomainObject.StvarniZavrsetakVrijeme_1">12:55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ožujka 2023.</izvorni_sadrzaj>
    <derivirana_varijabla naziv="DomainObject.Zapisnik.DatumKreiranja_1">7. ožujka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St-53/2023-8</izvorni_sadrzaj>
    <derivirana_varijabla naziv="DomainObject.Zapisnik.Oznaka_1">St-53/2023-8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2023.</izvorni_sadrzaj>
    <derivirana_varijabla naziv="DomainObject.Predmet.DatumOsnivanja_1">9. veljače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St-53/2023</izvorni_sadrzaj>
    <derivirana_varijabla naziv="DomainObject.Predmet.OznakaBroj_1">St-53/2023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MINI-GLAVINA društvo s ograničenom odgovornošću za proizvodnju, trgovinu i usluge zastupanog po punomoćniku Miroslav Glavina</izvorni_sadrzaj>
    <derivirana_varijabla naziv="DomainObject.Predmet.ProtustrankaFormated_1">  MINI-GLAVINA društvo s ograničenom odgovornošću za proizvodnju, trgovinu i usluge zastupanog po punomoćniku Miroslav Glavina</derivirana_varijabla>
  </DomainObject.Predmet.ProtustrankaFormated>
  <DomainObject.Predmet.ProtustrankaFormatedOIB>
    <izvorni_sadrzaj>  MINI-GLAVINA društvo s ograničenom odgovornošću za proizvodnju, trgovinu i usluge, OIB 00392949108 zastupanog po punomoćniku Miroslav Glavina</izvorni_sadrzaj>
    <derivirana_varijabla naziv="DomainObject.Predmet.ProtustrankaFormatedOIB_1">  MINI-GLAVINA društvo s ograničenom odgovornošću za proizvodnju, trgovinu i usluge, OIB 00392949108 zastupanog po punomoćniku Miroslav Glavina</derivirana_varijabla>
  </DomainObject.Predmet.ProtustrankaFormatedOIB>
  <DomainObject.Predmet.ProtustrankaFormatedWithAdress>
    <izvorni_sadrzaj> MINI-GLAVINA društvo s ograničenom odgovornošću za proizvodnju, trgovinu i usluge, V. Nazora 45, 40323 Prelog zastupanog po punomoćniku Miroslav Glavina</izvorni_sadrzaj>
    <derivirana_varijabla naziv="DomainObject.Predmet.ProtustrankaFormatedWithAdress_1"> MINI-GLAVINA društvo s ograničenom odgovornošću za proizvodnju, trgovinu i usluge, V. Nazora 45, 40323 Prelog zastupanog po punomoćniku Miroslav Glavina</derivirana_varijabla>
  </DomainObject.Predmet.ProtustrankaFormatedWithAdress>
  <DomainObject.Predmet.ProtustrankaFormatedWithAdressOIB>
    <izvorni_sadrzaj> MINI-GLAVINA društvo s ograničenom odgovornošću za proizvodnju, trgovinu i usluge, OIB 00392949108, V. Nazora 45, 40323 Prelog zastupanog po punomoćniku Miroslav Glavina</izvorni_sadrzaj>
    <derivirana_varijabla naziv="DomainObject.Predmet.ProtustrankaFormatedWithAdressOIB_1"> MINI-GLAVINA društvo s ograničenom odgovornošću za proizvodnju, trgovinu i usluge, OIB 00392949108, V. Nazora 45, 40323 Prelog zastupanog po punomoćniku Miroslav Glavina</derivirana_varijabla>
  </DomainObject.Predmet.ProtustrankaFormatedWithAdressOIB>
  <DomainObject.Predmet.ProtustrankaWithAdress>
    <izvorni_sadrzaj>MINI-GLAVINA društvo s ograničenom odgovornošću za proizvodnju, trgovinu i usluge V. Nazora 45, 40323 Prelog</izvorni_sadrzaj>
    <derivirana_varijabla naziv="DomainObject.Predmet.ProtustrankaWithAdress_1">MINI-GLAVINA društvo s ograničenom odgovornošću za proizvodnju, trgovinu i usluge V. Nazora 45, 40323 Prelog</derivirana_varijabla>
  </DomainObject.Predmet.ProtustrankaWithAdress>
  <DomainObject.Predmet.ProtustrankaWithAdressOIB>
    <izvorni_sadrzaj>MINI-GLAVINA društvo s ograničenom odgovornošću za proizvodnju, trgovinu i usluge, OIB 00392949108, V. Nazora 45, 40323 Prelog</izvorni_sadrzaj>
    <derivirana_varijabla naziv="DomainObject.Predmet.ProtustrankaWithAdressOIB_1">MINI-GLAVINA društvo s ograničenom odgovornošću za proizvodnju, trgovinu i usluge, OIB 00392949108, V. Nazora 45, 40323 Prelog</derivirana_varijabla>
  </DomainObject.Predmet.ProtustrankaWithAdressOIB>
  <DomainObject.Predmet.ProtustrankaNazivFormated>
    <izvorni_sadrzaj>MINI-GLAVINA društvo s ograničenom odgovornošću za proizvodnju, trgovinu i usluge</izvorni_sadrzaj>
    <derivirana_varijabla naziv="DomainObject.Predmet.ProtustrankaNazivFormated_1">MINI-GLAVINA društvo s ograničenom odgovornošću za proizvodnju, trgovinu i usluge</derivirana_varijabla>
  </DomainObject.Predmet.ProtustrankaNazivFormated>
  <DomainObject.Predmet.ProtustrankaNazivFormatedOIB>
    <izvorni_sadrzaj>MINI-GLAVINA društvo s ograničenom odgovornošću za proizvodnju, trgovinu i usluge, OIB 00392949108</izvorni_sadrzaj>
    <derivirana_varijabla naziv="DomainObject.Predmet.ProtustrankaNazivFormatedOIB_1">MINI-GLAVINA društvo s ograničenom odgovornošću za proizvodnju, trgovinu i usluge, OIB 00392949108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MINI-GLAVINA društvo s ograničenom odgovornošću za proizvodnju, trgovinu i usluge zastupanog po punomoćniku Miroslav Glavina</item>
    </izvorni_sadrzaj>
    <derivirana_varijabla naziv="DomainObject.Predmet.ProtuStrankaListFormated_1">
      <item>MINI-GLAVINA društvo s ograničenom odgovornošću za proizvodnju, trgovinu i usluge zastupanog po punomoćniku Miroslav Glavina</item>
    </derivirana_varijabla>
  </DomainObject.Predmet.ProtuStrankaListFormated>
  <DomainObject.Predmet.ProtuStrankaListFormatedOIB>
    <izvorni_sadrzaj>
      <item>MINI-GLAVINA društvo s ograničenom odgovornošću za proizvodnju, trgovinu i usluge, OIB 00392949108 zastupanog po punomoćniku Miroslav Glavina</item>
    </izvorni_sadrzaj>
    <derivirana_varijabla naziv="DomainObject.Predmet.ProtuStrankaListFormatedOIB_1">
      <item>MINI-GLAVINA društvo s ograničenom odgovornošću za proizvodnju, trgovinu i usluge, OIB 00392949108 zastupanog po punomoćniku Miroslav Glavina</item>
    </derivirana_varijabla>
  </DomainObject.Predmet.ProtuStrankaListFormatedOIB>
  <DomainObject.Predmet.ProtuStrankaListFormatedWithAdress>
    <izvorni_sadrzaj>
      <item>MINI-GLAVINA društvo s ograničenom odgovornošću za proizvodnju, trgovinu i usluge, V. Nazora 45, 40323 Prelog zastupanog po punomoćniku Miroslav Glavina</item>
    </izvorni_sadrzaj>
    <derivirana_varijabla naziv="DomainObject.Predmet.ProtuStrankaListFormatedWithAdress_1">
      <item>MINI-GLAVINA društvo s ograničenom odgovornošću za proizvodnju, trgovinu i usluge, V. Nazora 45, 40323 Prelog zastupanog po punomoćniku Miroslav Glavina</item>
    </derivirana_varijabla>
  </DomainObject.Predmet.ProtuStrankaListFormatedWithAdress>
  <DomainObject.Predmet.ProtuStrankaListFormatedWithAdressOIB>
    <izvorni_sadrzaj>
      <item>MINI-GLAVINA društvo s ograničenom odgovornošću za proizvodnju, trgovinu i usluge, OIB 00392949108, V. Nazora 45, 40323 Prelog zastupanog po punomoćniku Miroslav Glavina</item>
    </izvorni_sadrzaj>
    <derivirana_varijabla naziv="DomainObject.Predmet.ProtuStrankaListFormatedWithAdressOIB_1">
      <item>MINI-GLAVINA društvo s ograničenom odgovornošću za proizvodnju, trgovinu i usluge, OIB 00392949108, V. Nazora 45, 40323 Prelog zastupanog po punomoćniku Miroslav Glavina</item>
    </derivirana_varijabla>
  </DomainObject.Predmet.ProtuStrankaListFormatedWithAdressOIB>
  <DomainObject.Predmet.ProtuStrankaListNazivFormated>
    <izvorni_sadrzaj>
      <item>MINI-GLAVINA društvo s ograničenom odgovornošću za proizvodnju, trgovinu i usluge</item>
    </izvorni_sadrzaj>
    <derivirana_varijabla naziv="DomainObject.Predmet.ProtuStrankaListNazivFormated_1">
      <item>MINI-GLAVINA društvo s ograničenom odgovornošću za proizvodnju, trgovinu i usluge</item>
    </derivirana_varijabla>
  </DomainObject.Predmet.ProtuStrankaListNazivFormated>
  <DomainObject.Predmet.ProtuStrankaListNazivFormatedOIB>
    <izvorni_sadrzaj>
      <item>MINI-GLAVINA društvo s ograničenom odgovornošću za proizvodnju, trgovinu i usluge, OIB 00392949108</item>
    </izvorni_sadrzaj>
    <derivirana_varijabla naziv="DomainObject.Predmet.ProtuStrankaListNazivFormatedOIB_1">
      <item>MINI-GLAVINA društvo s ograničenom odgovornošću za proizvodnju, trgovinu i usluge, OIB 00392949108</item>
    </derivirana_varijabla>
  </DomainObject.Predmet.ProtuStrankaListNazivFormatedOIB>
  <DomainObject.Predmet.OstaliListFormated>
    <izvorni_sadrzaj>
      <item>Miroslav Glavina punomoćnik sudionika u postupku MINI-GLAVINA društvo s ograničenom odgovornošću za proizvodnju, trgovinu i usluge</item>
      <item>Policijska postaja Čakovec</item>
    </izvorni_sadrzaj>
    <derivirana_varijabla naziv="DomainObject.Predmet.OstaliListFormated_1">
      <item>Miroslav Glavina punomoćnik sudionika u postupku MINI-GLAVINA društvo s ograničenom odgovornošću za proizvodnju, trgovinu i usluge</item>
      <item>Policijska postaja Čakovec</item>
    </derivirana_varijabla>
  </DomainObject.Predmet.OstaliListFormated>
  <DomainObject.Predmet.OstaliListFormatedOIB>
    <izvorni_sadrzaj>
      <item>Miroslav Glavina, OIB 37820984644 punomoćnik sudionika u postupku MINI-GLAVINA društvo s ograničenom odgovornošću za proizvodnju, trgovinu i usluge</item>
      <item>Policijska postaja Čakovec</item>
    </izvorni_sadrzaj>
    <derivirana_varijabla naziv="DomainObject.Predmet.OstaliListFormatedOIB_1">
      <item>Miroslav Glavina, OIB 37820984644 punomoćnik sudionika u postupku MINI-GLAVINA društvo s ograničenom odgovornošću za proizvodnju, trgovinu i usluge</item>
      <item>Policijska postaja Čakovec</item>
    </derivirana_varijabla>
  </DomainObject.Predmet.OstaliListFormatedOIB>
  <DomainObject.Predmet.OstaliListFormatedWithAdress>
    <izvorni_sadrzaj>
      <item>Miroslav Glavina, Vladimira Nazora 45, 40323 Prelog punomoćnik sudionika u postupku MINI-GLAVINA društvo s ograničenom odgovornošću za proizvodnju, trgovinu i usluge</item>
      <item>Policijska postaja Čakovec, Ulica Jakova Gotovca 7, 40000 Čakovec</item>
    </izvorni_sadrzaj>
    <derivirana_varijabla naziv="DomainObject.Predmet.OstaliListFormatedWithAdress_1">
      <item>Miroslav Glavina, Vladimira Nazora 45, 40323 Prelog punomoćnik sudionika u postupku MINI-GLAVINA društvo s ograničenom odgovornošću za proizvodnju, trgovinu i usluge</item>
      <item>Policijska postaja Čakovec, Ulica Jakova Gotovca 7, 40000 Čakovec</item>
    </derivirana_varijabla>
  </DomainObject.Predmet.OstaliListFormatedWithAdress>
  <DomainObject.Predmet.OstaliListFormatedWithAdressOIB>
    <izvorni_sadrzaj>
      <item>Miroslav Glavina, OIB 37820984644, Vladimira Nazora 45, 40323 Prelog punomoćnik sudionika u postupku MINI-GLAVINA društvo s ograničenom odgovornošću za proizvodnju, trgovinu i usluge</item>
      <item>Policijska postaja Čakovec, Ulica Jakova Gotovca 7, 40000 Čakovec</item>
    </izvorni_sadrzaj>
    <derivirana_varijabla naziv="DomainObject.Predmet.OstaliListFormatedWithAdressOIB_1">
      <item>Miroslav Glavina, OIB 37820984644, Vladimira Nazora 45, 40323 Prelog punomoćnik sudionika u postupku MINI-GLAVINA društvo s ograničenom odgovornošću za proizvodnju, trgovinu i usluge</item>
      <item>Policijska postaja Čakovec, Ulica Jakova Gotovca 7, 40000 Čakovec</item>
    </derivirana_varijabla>
  </DomainObject.Predmet.OstaliListFormatedWithAdressOIB>
  <DomainObject.Predmet.OstaliListNazivFormated>
    <izvorni_sadrzaj>
      <item>Miroslav Glavina</item>
      <item>Policijska postaja Čakovec</item>
    </izvorni_sadrzaj>
    <derivirana_varijabla naziv="DomainObject.Predmet.OstaliListNazivFormated_1">
      <item>Miroslav Glavina</item>
      <item>Policijska postaja Čakovec</item>
    </derivirana_varijabla>
  </DomainObject.Predmet.OstaliListNazivFormated>
  <DomainObject.Predmet.OstaliListNazivFormatedOIB>
    <izvorni_sadrzaj>
      <item>Miroslav Glavina, OIB 37820984644</item>
      <item>Policijska postaja Čakovec</item>
    </izvorni_sadrzaj>
    <derivirana_varijabla naziv="DomainObject.Predmet.OstaliListNazivFormatedOIB_1">
      <item>Miroslav Glavina, OIB 37820984644</item>
      <item>Policijska postaja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7. ožujka 2023.</izvorni_sadrzaj>
    <derivirana_varijabla naziv="DomainObject.Datum_1">7. ožujka 2023.</derivirana_varijabla>
  </DomainObject.Datum>
  <DomainObject.PoslovniBrojDokumenta>
    <izvorni_sadrzaj>St-53/2023-8</izvorni_sadrzaj>
    <derivirana_varijabla naziv="DomainObject.PoslovniBrojDokumenta_1">St-53/2023-8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MINI-GLAVINA društvo s ograničenom odgovornošću za proizvodnju, trgovinu i usluge</izvorni_sadrzaj>
    <derivirana_varijabla naziv="DomainObject.Predmet.ProtustrankaIDrugi_1">MINI-GLAVINA društvo s ograničenom odgovornošću za proizvodnju, trgovinu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MINI-GLAVINA društvo s ograničenom odgovornošću za proizvodnju, trgovinu i usluge, OIB 00392949108, V. Nazora 45, 40323 Prelog</izvorni_sadrzaj>
    <derivirana_varijabla naziv="DomainObject.Predmet.ProtustrankaIDrugiAdressOIB_1">MINI-GLAVINA društvo s ograničenom odgovornošću za proizvodnju, trgovinu i usluge, OIB 00392949108, V. Nazora 45, 40323 Prelog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MINI-GLAVINA društvo s ograničenom odgovornošću za proizvodnju, trgovinu i usluge</item>
      <item>Financijska agencija</item>
      <item>Miroslav Glavina</item>
      <item>Policijska postaja Čakovec</item>
    </izvorni_sadrzaj>
    <derivirana_varijabla naziv="DomainObject.Predmet.SudioniciListNaziv_1">
      <item>MINI-GLAVINA društvo s ograničenom odgovornošću za proizvodnju, trgovinu i usluge</item>
      <item>Financijska agencija</item>
      <item>Miroslav Glavina</item>
      <item>Policijska postaja Čakovec</item>
    </derivirana_varijabla>
  </DomainObject.Predmet.SudioniciListNaziv>
  <DomainObject.Predmet.SudioniciListAdressOIB>
    <izvorni_sadrzaj>
      <item>MINI-GLAVINA društvo s ograničenom odgovornošću za proizvodnju, trgovinu i usluge, OIB 00392949108, V. Nazora 45,40323 Prelog</item>
      <item>Financijska agencija, OIB 85821130368, A.CESARCA 2,42000 Varaždin</item>
      <item>Miroslav Glavina, OIB 37820984644, Vladimira Nazora 45,40323 Prelog</item>
      <item>Policijska postaja Čakovec, Ulica Jakova Gotovca 7,40000 Čakovec</item>
    </izvorni_sadrzaj>
    <derivirana_varijabla naziv="DomainObject.Predmet.SudioniciListAdressOIB_1">
      <item>MINI-GLAVINA društvo s ograničenom odgovornošću za proizvodnju, trgovinu i usluge, OIB 00392949108, V. Nazora 45,40323 Prelog</item>
      <item>Financijska agencija, OIB 85821130368, A.CESARCA 2,42000 Varaždin</item>
      <item>Miroslav Glavina, OIB 37820984644, Vladimira Nazora 45,40323 Prelog</item>
      <item>Policijska postaja Čakovec, Ulica Jakova Gotovca 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00392949108</item>
      <item>, OIB 85821130368</item>
      <item>, OIB 37820984644</item>
      <item>, OIB null</item>
    </izvorni_sadrzaj>
    <derivirana_varijabla naziv="DomainObject.Predmet.SudioniciListNazivOIB_1">
      <item>, OIB 00392949108</item>
      <item>, OIB 85821130368</item>
      <item>, OIB 37820984644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siječnja 2023.</izvorni_sadrzaj>
    <derivirana_varijabla naziv="DomainObject.Predmet.DatumPocetkaProcesa_1">9. siječnja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FE9592-5EE6-4CEE-A50F-0AE28A30C682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568</properties:Words>
  <properties:Characters>3037</properties:Characters>
  <properties:Lines>101</properties:Lines>
  <properties:Paragraphs>42</properties:Paragraphs>
  <properties:TotalTime>36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3635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2023-02-09T13:18:00Z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2023-03-07T11:57:00Z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St-53/2023-8 / Zapisnik - Ročište radi rasprave o uvjetima za otvaranje steč. post. (St-53-23-8 Zapisnik od 7.3.23. -  prethodni postupak-predlagatelj Fina.docx)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